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AB52D" w14:textId="4764A22A" w:rsidR="00B67CFE" w:rsidRPr="00B67CFE" w:rsidRDefault="00B67CFE" w:rsidP="00B67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67CF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14:paraId="6C7BE2FE" w14:textId="77777777" w:rsidR="00B67CFE" w:rsidRPr="00B67CFE" w:rsidRDefault="00B67CFE" w:rsidP="00B67CFE">
      <w:pPr>
        <w:widowControl w:val="0"/>
        <w:spacing w:after="0"/>
        <w:ind w:left="2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Организационно-технологическая модель </w:t>
      </w:r>
    </w:p>
    <w:p w14:paraId="67C02BBF" w14:textId="77777777" w:rsidR="00B67CFE" w:rsidRPr="00B67CFE" w:rsidRDefault="00B67CFE" w:rsidP="00B67CFE">
      <w:pPr>
        <w:widowControl w:val="0"/>
        <w:spacing w:after="0"/>
        <w:ind w:left="2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проведения муниципального этапа всероссийской олимпиады школьников  по общеобразовательным предметам в Клинцовском районе</w:t>
      </w:r>
    </w:p>
    <w:p w14:paraId="525B39CB" w14:textId="1FD0EF96" w:rsidR="00B67CFE" w:rsidRPr="000A15F8" w:rsidRDefault="000A15F8" w:rsidP="000A15F8">
      <w:pPr>
        <w:widowControl w:val="0"/>
        <w:spacing w:after="0"/>
        <w:ind w:left="2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A15F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 2024-2025 учебном году</w:t>
      </w:r>
    </w:p>
    <w:p w14:paraId="3E9E5F50" w14:textId="77777777" w:rsidR="000A15F8" w:rsidRPr="00B67CFE" w:rsidRDefault="000A15F8" w:rsidP="00B67CFE">
      <w:pPr>
        <w:widowControl w:val="0"/>
        <w:spacing w:after="0" w:line="310" w:lineRule="exact"/>
        <w:ind w:left="2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0C500CF" w14:textId="77777777" w:rsidR="00B67CFE" w:rsidRPr="00B67CFE" w:rsidRDefault="00B67CFE" w:rsidP="00B67CFE">
      <w:pPr>
        <w:widowControl w:val="0"/>
        <w:spacing w:after="400" w:line="240" w:lineRule="auto"/>
        <w:ind w:left="2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Общие положения</w:t>
      </w:r>
    </w:p>
    <w:p w14:paraId="70BCB36D" w14:textId="77777777" w:rsidR="00B67CFE" w:rsidRPr="00B67CFE" w:rsidRDefault="00B67CFE" w:rsidP="00B67CFE">
      <w:pPr>
        <w:widowControl w:val="0"/>
        <w:numPr>
          <w:ilvl w:val="0"/>
          <w:numId w:val="1"/>
        </w:numPr>
        <w:tabs>
          <w:tab w:val="left" w:pos="1133"/>
        </w:tabs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Муниципальный этап всероссийской олимпиады школьников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Порядок) и методическими рекомендациями  и требованиями по проведению всероссийской олимпиады школьников, разработанными Центральными предметно-методическими комиссиями олимпиады по каждому общеобразовательному предмету.</w:t>
      </w:r>
    </w:p>
    <w:p w14:paraId="123C5F93" w14:textId="77777777" w:rsidR="00B67CFE" w:rsidRPr="00B67CFE" w:rsidRDefault="00B67CFE" w:rsidP="00B67CFE">
      <w:pPr>
        <w:widowControl w:val="0"/>
        <w:numPr>
          <w:ilvl w:val="0"/>
          <w:numId w:val="1"/>
        </w:numPr>
        <w:tabs>
          <w:tab w:val="left" w:pos="1133"/>
        </w:tabs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Муниципальный этап олимпиады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14:paraId="312B515C" w14:textId="7AAE03D0" w:rsidR="00B67CFE" w:rsidRPr="00B67CFE" w:rsidRDefault="00B67CFE" w:rsidP="00B67CFE">
      <w:pPr>
        <w:widowControl w:val="0"/>
        <w:numPr>
          <w:ilvl w:val="0"/>
          <w:numId w:val="1"/>
        </w:numPr>
        <w:tabs>
          <w:tab w:val="left" w:pos="1133"/>
        </w:tabs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Муниципальный этап олимпиады проводится по следующим общеобразовательным предметам: математика, русский язык, иностранный язык (английский, немецкий, французский), информатика, физика, химия, биология, география, астрономия, литература, история, обществознание, право, физическая культура, труд (технология), основы безопасности и защиты Родины, экология, экономика, искусство (МХК).</w:t>
      </w:r>
    </w:p>
    <w:p w14:paraId="65DD10C9" w14:textId="77777777" w:rsidR="00B67CFE" w:rsidRPr="00B67CFE" w:rsidRDefault="00B67CFE" w:rsidP="00B67CFE">
      <w:pPr>
        <w:widowControl w:val="0"/>
        <w:numPr>
          <w:ilvl w:val="0"/>
          <w:numId w:val="1"/>
        </w:numPr>
        <w:tabs>
          <w:tab w:val="left" w:pos="1133"/>
        </w:tabs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Форма проведения олимпиады - очная. </w:t>
      </w:r>
    </w:p>
    <w:p w14:paraId="6CD9CB1B" w14:textId="77777777" w:rsidR="00B67CFE" w:rsidRPr="00B67CFE" w:rsidRDefault="00B67CFE" w:rsidP="00B67CFE">
      <w:pPr>
        <w:widowControl w:val="0"/>
        <w:numPr>
          <w:ilvl w:val="0"/>
          <w:numId w:val="1"/>
        </w:numPr>
        <w:tabs>
          <w:tab w:val="left" w:pos="1133"/>
        </w:tabs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В муниципальном этапе олимпиады принимают участие на добровольной основе обучающиеся, осваивающие основные образовательные программы основного общего и среднего общего образования, а также лица, осваивающие указанные образовательные программы в форме самообразования или семейного образования:</w:t>
      </w:r>
    </w:p>
    <w:p w14:paraId="7A51ADB6" w14:textId="77777777" w:rsidR="00B67CFE" w:rsidRPr="00B67CFE" w:rsidRDefault="00B67CFE" w:rsidP="00B67CFE">
      <w:pPr>
        <w:widowControl w:val="0"/>
        <w:spacing w:after="0" w:line="355" w:lineRule="exact"/>
        <w:ind w:right="260" w:firstLine="78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14:paraId="2A821654" w14:textId="77777777" w:rsidR="00B67CFE" w:rsidRPr="00B67CFE" w:rsidRDefault="00B67CFE" w:rsidP="00B67CFE">
      <w:pPr>
        <w:widowControl w:val="0"/>
        <w:spacing w:after="0" w:line="355" w:lineRule="exact"/>
        <w:ind w:right="260" w:firstLine="78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 (далее - участники).</w:t>
      </w:r>
    </w:p>
    <w:p w14:paraId="5B9F6E0E" w14:textId="77777777" w:rsidR="00B67CFE" w:rsidRPr="00B67CFE" w:rsidRDefault="00B67CFE" w:rsidP="00B67CFE">
      <w:pPr>
        <w:widowControl w:val="0"/>
        <w:numPr>
          <w:ilvl w:val="0"/>
          <w:numId w:val="1"/>
        </w:numPr>
        <w:spacing w:after="0" w:line="355" w:lineRule="exact"/>
        <w:ind w:right="260" w:firstLine="78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Муниципальный этап олимпиады проводится по заданиям, разработанным для </w:t>
      </w:r>
      <w:r w:rsidRPr="00B67CFE">
        <w:rPr>
          <w:rFonts w:ascii="Times New Roman" w:eastAsia="Calibri" w:hAnsi="Times New Roman" w:cs="Times New Roman"/>
          <w:color w:val="000000"/>
          <w:spacing w:val="60"/>
          <w:sz w:val="26"/>
          <w:szCs w:val="26"/>
          <w:shd w:val="clear" w:color="auto" w:fill="FFFFFF"/>
          <w:lang w:bidi="ru-RU"/>
        </w:rPr>
        <w:t>7-11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классов региональными предметно-методическими комиссиями Брянской области. </w:t>
      </w:r>
    </w:p>
    <w:p w14:paraId="0E4DEB40" w14:textId="77777777" w:rsidR="00B67CFE" w:rsidRPr="00B67CFE" w:rsidRDefault="00B67CFE" w:rsidP="00B67CFE">
      <w:pPr>
        <w:widowControl w:val="0"/>
        <w:numPr>
          <w:ilvl w:val="0"/>
          <w:numId w:val="1"/>
        </w:numPr>
        <w:spacing w:after="0" w:line="355" w:lineRule="exact"/>
        <w:ind w:right="260" w:firstLine="78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Участники муниципального этапа олимпиады вправе выполнять олимпиадные задания, разработанные для класса, программу которого они осваивают, или для более старших классов.</w:t>
      </w:r>
    </w:p>
    <w:p w14:paraId="5E46B9C2" w14:textId="77777777" w:rsidR="00B67CFE" w:rsidRPr="00B67CFE" w:rsidRDefault="00B67CFE" w:rsidP="00B67CFE">
      <w:pPr>
        <w:widowControl w:val="0"/>
        <w:spacing w:after="0" w:line="355" w:lineRule="exact"/>
        <w:ind w:right="260" w:firstLine="78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A513A91" w14:textId="77777777" w:rsidR="00B67CFE" w:rsidRPr="00B67CFE" w:rsidRDefault="00B67CFE" w:rsidP="00B67CFE">
      <w:pPr>
        <w:widowControl w:val="0"/>
        <w:spacing w:after="205" w:line="310" w:lineRule="exact"/>
        <w:ind w:left="20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II. Организация и проведение олимпиады</w:t>
      </w:r>
    </w:p>
    <w:p w14:paraId="7940A683" w14:textId="28843712" w:rsidR="00B67CFE" w:rsidRPr="00B67CFE" w:rsidRDefault="00B67CFE" w:rsidP="00B67CFE">
      <w:pPr>
        <w:widowControl w:val="0"/>
        <w:tabs>
          <w:tab w:val="left" w:pos="1099"/>
        </w:tabs>
        <w:spacing w:after="0" w:line="379" w:lineRule="exact"/>
        <w:ind w:right="2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8. Муниципальный этап олимпиады проводится в период с 08 ноября по </w:t>
      </w:r>
      <w:r w:rsidR="000A1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14 декабря 2024 года в соответствии с графиком проведения муниципального этапа всероссийской олимпиады школьников в Брянской области в 2024-2025 учебном году.</w:t>
      </w:r>
    </w:p>
    <w:p w14:paraId="4040E7A0" w14:textId="5CC86A8E" w:rsidR="00B67CFE" w:rsidRPr="00B67CFE" w:rsidRDefault="00B67CFE" w:rsidP="00B67CFE">
      <w:pPr>
        <w:widowControl w:val="0"/>
        <w:tabs>
          <w:tab w:val="left" w:pos="709"/>
        </w:tabs>
        <w:spacing w:after="0" w:line="350" w:lineRule="exact"/>
        <w:ind w:right="2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9. Организатор</w:t>
      </w:r>
      <w:r w:rsidR="006C13A4">
        <w:rPr>
          <w:rFonts w:ascii="Times New Roman" w:eastAsia="Calibri" w:hAnsi="Times New Roman" w:cs="Times New Roman"/>
          <w:sz w:val="26"/>
          <w:szCs w:val="26"/>
          <w:lang w:eastAsia="en-US"/>
        </w:rPr>
        <w:t>ом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этапа олимпиады явля</w:t>
      </w:r>
      <w:r w:rsidR="006C13A4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тся отдел образования администрации Клинцовского района (далее – отдел образования)</w:t>
      </w:r>
      <w:r w:rsidR="006C13A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502BEAB" w14:textId="77777777" w:rsidR="00B67CFE" w:rsidRPr="00B67CFE" w:rsidRDefault="00B67CFE" w:rsidP="00B67CFE">
      <w:pPr>
        <w:widowControl w:val="0"/>
        <w:tabs>
          <w:tab w:val="left" w:pos="709"/>
        </w:tabs>
        <w:spacing w:after="0" w:line="350" w:lineRule="exact"/>
        <w:ind w:right="2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10. Методическое сопровождение муниципального этапа олимпиады обеспечивают региональные предметно-методические комиссии.</w:t>
      </w:r>
    </w:p>
    <w:p w14:paraId="25595BEC" w14:textId="77777777" w:rsidR="00B67CFE" w:rsidRPr="00B67CFE" w:rsidRDefault="00B67CFE" w:rsidP="00B67CFE">
      <w:pPr>
        <w:widowControl w:val="0"/>
        <w:tabs>
          <w:tab w:val="left" w:pos="709"/>
        </w:tabs>
        <w:spacing w:after="0" w:line="355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11. Отдел образования:</w:t>
      </w:r>
    </w:p>
    <w:p w14:paraId="7028303E" w14:textId="77777777" w:rsidR="00B67CFE" w:rsidRPr="00B67CFE" w:rsidRDefault="00B67CFE" w:rsidP="00B67CFE">
      <w:pPr>
        <w:widowControl w:val="0"/>
        <w:tabs>
          <w:tab w:val="left" w:pos="709"/>
        </w:tabs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организует  проведение муниципального этапа олимпиады в условиях                                                                                                                                                 открытости и объективности;</w:t>
      </w:r>
    </w:p>
    <w:p w14:paraId="50CFAD9D" w14:textId="77777777" w:rsidR="00B67CFE" w:rsidRPr="00B67CFE" w:rsidRDefault="00B67CFE" w:rsidP="00B67CFE">
      <w:pPr>
        <w:widowControl w:val="0"/>
        <w:tabs>
          <w:tab w:val="left" w:pos="709"/>
        </w:tabs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создаёт специальные условия участникам олимпиады с ограниченными возможностями здоровья и детей-инвалидов, учитывающие состояние их здоровья, особенности психофизического развития; </w:t>
      </w:r>
    </w:p>
    <w:p w14:paraId="4A4439E0" w14:textId="77777777" w:rsidR="00B67CFE" w:rsidRPr="00B67CFE" w:rsidRDefault="00B67CFE" w:rsidP="00B67CFE">
      <w:pPr>
        <w:widowControl w:val="0"/>
        <w:tabs>
          <w:tab w:val="left" w:pos="709"/>
        </w:tabs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 позднее чем за 15 календарных дней утверждают составы оргкомитета, жюри муниципального этапа олимпиады, места проведения по каждому общеобразовательному предмету, процедуру регистрации участников олимпиады, показа выполненных олимпиадных работ, а также процедуру рассмотрения апелляций участников олимпиады;</w:t>
      </w:r>
    </w:p>
    <w:p w14:paraId="366D180C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определяет количество участников муниципального этапа олимпиады, по итогам проведения школьного этапа олимпиады;</w:t>
      </w:r>
    </w:p>
    <w:p w14:paraId="12405DC0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не позднее чем за 10 календарных дней до даты начала муниципального этапа олимпиады письменно информирует руководителей образовательных организаций о местах проведения муниципального этапа олимпиады,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предмету;</w:t>
      </w:r>
    </w:p>
    <w:p w14:paraId="4A595CFA" w14:textId="66773782" w:rsidR="00B67CFE" w:rsidRPr="000A15F8" w:rsidRDefault="00B67CFE" w:rsidP="000A15F8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A15F8">
        <w:rPr>
          <w:rFonts w:ascii="Times New Roman" w:eastAsia="Calibri" w:hAnsi="Times New Roman" w:cs="Times New Roman"/>
          <w:sz w:val="26"/>
          <w:szCs w:val="26"/>
          <w:lang w:eastAsia="en-US"/>
        </w:rPr>
        <w:t>определяет квоту победителей и призеров муниципального этапа олимпиады по каждому общеобразовательному предмету (</w:t>
      </w:r>
      <w:r w:rsidR="000A15F8" w:rsidRPr="000A15F8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Pr="000A1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обедителями олимпиады признаются участники, набравшие не менее 50% от максимально возможного количества баллов, призёрами олимпиады признаются участники, набравшие не менее 45% от максимально возможного количества баллов. Квота на количество победителей и призёров муниципального этапа олимпиады составляет </w:t>
      </w:r>
      <w:r w:rsidR="000A15F8" w:rsidRPr="000A1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A15F8" w:rsidRPr="006C13A4">
        <w:rPr>
          <w:rFonts w:ascii="Times New Roman" w:eastAsia="Calibri" w:hAnsi="Times New Roman" w:cs="Times New Roman"/>
          <w:sz w:val="26"/>
          <w:szCs w:val="26"/>
          <w:lang w:eastAsia="en-US"/>
        </w:rPr>
        <w:t>не более</w:t>
      </w:r>
      <w:r w:rsidR="000A15F8" w:rsidRPr="000A15F8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0A15F8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               </w:t>
      </w:r>
      <w:r w:rsidRPr="000A1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45 % от общего числа участников, число победителей – </w:t>
      </w:r>
      <w:r w:rsidR="000A15F8" w:rsidRPr="006C13A4">
        <w:rPr>
          <w:rFonts w:ascii="Times New Roman" w:eastAsia="Calibri" w:hAnsi="Times New Roman" w:cs="Times New Roman"/>
          <w:sz w:val="26"/>
          <w:szCs w:val="26"/>
          <w:lang w:eastAsia="en-US"/>
        </w:rPr>
        <w:t>не более</w:t>
      </w:r>
      <w:r w:rsidRPr="006C13A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A1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8% от общего числа </w:t>
      </w:r>
      <w:r w:rsidRPr="000A15F8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участников по каждому общеобразовательному предмету);</w:t>
      </w:r>
    </w:p>
    <w:p w14:paraId="6150AE92" w14:textId="77777777" w:rsidR="00B67CFE" w:rsidRPr="00B67CFE" w:rsidRDefault="00B67CFE" w:rsidP="00B67CFE">
      <w:pPr>
        <w:widowControl w:val="0"/>
        <w:spacing w:after="0" w:line="355" w:lineRule="exact"/>
        <w:ind w:right="300" w:firstLine="708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обеспечивает выполнение требований информационной безопасности при тиражировании, хранении и передаче всех материалов, предоставляемых для проведения муниципального этапа олимпиады, несёт ответственность за их конфиденциальность в соответствии с законодательством Российской Федерации; </w:t>
      </w:r>
    </w:p>
    <w:p w14:paraId="6F460961" w14:textId="00CE60F5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обеспечивает хранение работ участников муниципального этапа олимпиады сроком не менее 1</w:t>
      </w:r>
      <w:r w:rsidR="000A1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(одного) календарного года;</w:t>
      </w:r>
    </w:p>
    <w:p w14:paraId="6CE2AF1E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организует информирование общеобразовательных организаций, обучающихся, родителей (законных представителей) о требованиях к проведению олимпиады, в том числе через публикацию нормативно-правовых актов, методических и аналитических материалов на сайтах отдела образования, общеобразовательных организаций в сети «Интернет»;</w:t>
      </w:r>
    </w:p>
    <w:p w14:paraId="4F650CDB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обеспечивает на сайте отдела образования функционирование «горячей линии» по вопросам организации и проведения олимпиады;</w:t>
      </w:r>
    </w:p>
    <w:p w14:paraId="72AB0A3E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обеспечивает присутствие общественных наблюдателей в местах проведения олимпиады во все дни ее проведения;</w:t>
      </w:r>
    </w:p>
    <w:p w14:paraId="26B4E0D0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организует объявление итогов и награждение победителей и призеров олимпиады;</w:t>
      </w:r>
    </w:p>
    <w:p w14:paraId="042161CF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обеспечивает своевременное формирование электронной базы данных участников олимпиады, включив победителей и призеров регионального этапа олимпиады предыдущего учебного года, продолжающих обучение в общеобразовательных организациях;</w:t>
      </w:r>
    </w:p>
    <w:p w14:paraId="0FB1F84D" w14:textId="77777777" w:rsidR="00B67CFE" w:rsidRPr="00B67CFE" w:rsidRDefault="00B67CFE" w:rsidP="00B67CFE">
      <w:pPr>
        <w:widowControl w:val="0"/>
        <w:spacing w:after="0" w:line="355" w:lineRule="exact"/>
        <w:ind w:right="300" w:firstLine="78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организует награждение победителей и призеров муниципального этапа олимпиады.</w:t>
      </w:r>
    </w:p>
    <w:p w14:paraId="398F5AFE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12. При проведении муниципального этапа олимпиады муниципальные предметно-методические комиссии не формируются, их функции выполняют региональные предметно-методические комиссии.</w:t>
      </w:r>
    </w:p>
    <w:p w14:paraId="5CFE5BE8" w14:textId="77777777" w:rsidR="00B67CFE" w:rsidRPr="00B67CFE" w:rsidRDefault="00B67CFE" w:rsidP="00B67CFE">
      <w:pPr>
        <w:widowControl w:val="0"/>
        <w:tabs>
          <w:tab w:val="left" w:pos="851"/>
          <w:tab w:val="left" w:pos="1805"/>
          <w:tab w:val="left" w:pos="2299"/>
          <w:tab w:val="left" w:pos="6792"/>
        </w:tabs>
        <w:spacing w:after="0" w:line="355" w:lineRule="exact"/>
        <w:ind w:right="2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13.Состав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Число членов оргкомитета муниципального этапа олимпиады составляет не менее 5 человек.</w:t>
      </w:r>
    </w:p>
    <w:p w14:paraId="2518A927" w14:textId="77777777" w:rsidR="00B67CFE" w:rsidRPr="00B67CFE" w:rsidRDefault="00B67CFE" w:rsidP="00B67CFE">
      <w:pPr>
        <w:widowControl w:val="0"/>
        <w:spacing w:after="0" w:line="355" w:lineRule="exact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Оргкомитет муниципального этапа олимпиады:</w:t>
      </w:r>
    </w:p>
    <w:p w14:paraId="3E1DF6CA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обеспечивает организацию и проведение олимпиады в соответствии с Порядком и организационно-технологической моделью проведения муниципального этапа олимпиады,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1E917103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Порядком,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с указанием фамилии, инициалов, класса, муниципального образования, количества баллов, набранных при выполнении заданий (далее - сведения об участниках), и передает их в отдел образования;</w:t>
      </w:r>
    </w:p>
    <w:p w14:paraId="4CA93A75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муниципального этапа олимпиады, а также о времени и месте ознакомления с результатами муниципального этапа олимпиады;</w:t>
      </w:r>
    </w:p>
    <w:p w14:paraId="13348774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обеспечивает выполнение условий процедурной объективности проведения муниципального этапа олимпиады, в том числе: при выполнении заданий участникам не разрешается  общаться друг с другом, свободно перемещаться по аудитории, пользоваться интернет-ресурсами, справочной литературой, собственной бумагой, средствами связи и электронно-вычислительной техникой, кроме разрешенных к применению методическими требованиями региональных предметно-методических комиссий. В случае нарушения этих требований обучающийся исключается из состава участников олимпиады  по соответствующему предмету с составлением акта об удалении с олимпиады.</w:t>
      </w:r>
    </w:p>
    <w:p w14:paraId="613D24A9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14.Состав жюри муниципального этапа олимпиады формируется из числа педагогических,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муниципального этапа олимпиады.</w:t>
      </w:r>
    </w:p>
    <w:p w14:paraId="01B45817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Жюри муниципального этапа олимпиады:</w:t>
      </w:r>
    </w:p>
    <w:p w14:paraId="7EA42505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осуществляет оценивание выполненных олимпиадных работ, организует предварительное обсуждение критериев оценки в соответствии с требованиями региональных предметно-методических комиссий по каждому общеобразовательному предмету на примере одной-двух работ для выработки единых подходов к проверке олимпиадных заданий; </w:t>
      </w:r>
    </w:p>
    <w:p w14:paraId="7A2D39A2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проводит анализ олимпиадных заданий и их решений, показ выполненных олимпиадных работ в соответствии с Порядком и организационно-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softHyphen/>
        <w:t>технологической моделью муниципального этапа олимпиады;</w:t>
      </w:r>
    </w:p>
    <w:p w14:paraId="340906B2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рассмотрения апелляций и в соответствии с квотой, установленной отделом образования (рейтинг участников представляет собой ранжированный список участников муниципального этапа олимпиады, расположенных по мере убывания набранных ими баллов), и оформляет итоговый протокол;</w:t>
      </w:r>
    </w:p>
    <w:p w14:paraId="5952A478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рассматривает совместно с оргкомитетом муниципального этапа олимпиады апелляции участников;</w:t>
      </w:r>
    </w:p>
    <w:p w14:paraId="527C6636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направляет в отдел образования протоколы жюри с результатами муниципального этапа олимпиады, оформленными в виде рейтинговой таблицы победителей, призеров и участников с указанием сведений об участниках;</w:t>
      </w:r>
    </w:p>
    <w:p w14:paraId="0969FE90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направляет в отдел образования аналитический отчет о результатах выполнения олимпиадных заданий, подписанный председателем жюри.</w:t>
      </w:r>
    </w:p>
    <w:p w14:paraId="42577EBA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15. Рассылка олимпиадных заданий осуществляется в соответствии с графиком проведения муниципального этапа олимпиады в Брянской области   в виде </w:t>
      </w:r>
      <w:r w:rsidRPr="00B67CF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zip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-архивов, содержащих олимпиадные задания. Пароли для расшифровки архивов олимпиадных заданий  передаются ответственным лицам в день проведения олимпиады в 6:00.</w:t>
      </w:r>
    </w:p>
    <w:p w14:paraId="31A58A0D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Файлы с критериями для проверки олимпиадных заданий передаются в дни проведения олимпиады в </w:t>
      </w:r>
      <w:r w:rsidRPr="00B67CF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13:00. </w:t>
      </w:r>
    </w:p>
    <w:p w14:paraId="36ADDE74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16. Встреча участников олимпиады в образовательных организациях, регистрация, передвижение и рассадка в аудиториях производится в строгом соответствии с требованиями Федеральной службы по надзору в сфере защиты прав потребителей и благополучия человека:</w:t>
      </w:r>
    </w:p>
    <w:p w14:paraId="473BD7CA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организация нескольких входов на площадку проведения олимпиады во избежание скопления участников при входе в здание;</w:t>
      </w:r>
    </w:p>
    <w:p w14:paraId="5DD23D71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температурный контроль;</w:t>
      </w:r>
    </w:p>
    <w:p w14:paraId="658C08D1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дезинфекция помещений, наличие в аудиториях средств индивидуальной защиты;</w:t>
      </w:r>
    </w:p>
    <w:p w14:paraId="483B21ED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рассадка по одному человеку за парту.</w:t>
      </w:r>
    </w:p>
    <w:p w14:paraId="1F915F6F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Регистрация участников проходит в аудиториях.</w:t>
      </w:r>
    </w:p>
    <w:p w14:paraId="2706F31A" w14:textId="77777777" w:rsidR="00B67CFE" w:rsidRPr="00B67CFE" w:rsidRDefault="00B67CFE" w:rsidP="00B67CFE">
      <w:pPr>
        <w:widowControl w:val="0"/>
        <w:spacing w:after="40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17. Начало олимпиадных туров в 10.00 по местному времени. </w:t>
      </w:r>
    </w:p>
    <w:p w14:paraId="50A8F4C0" w14:textId="77777777" w:rsidR="00B67CFE" w:rsidRPr="00B67CFE" w:rsidRDefault="00B67CFE" w:rsidP="00B67CFE">
      <w:pPr>
        <w:widowControl w:val="0"/>
        <w:spacing w:after="0" w:line="355" w:lineRule="exact"/>
        <w:ind w:firstLine="80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III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. Проверка олимпиадных работ</w:t>
      </w:r>
    </w:p>
    <w:p w14:paraId="7CC24E73" w14:textId="77777777" w:rsidR="00B67CFE" w:rsidRPr="00B67CFE" w:rsidRDefault="00B67CFE" w:rsidP="00B67CFE">
      <w:pPr>
        <w:widowControl w:val="0"/>
        <w:spacing w:after="0" w:line="355" w:lineRule="exact"/>
        <w:ind w:firstLine="80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54896C6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18. Проверку заданий организует жюри муниципального этапа олимпиады в соответствии с требованиями, установленными  организационным комитетом, и требованиями региональной предметно-методических комиссий по каждому общеобразовательному предмету. </w:t>
      </w:r>
    </w:p>
    <w:p w14:paraId="0CCD13A8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19. Проверке подлежат обезличенные выполненные олимпиадные работы.  </w:t>
      </w:r>
    </w:p>
    <w:p w14:paraId="3277D2D3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Каждая олимпиадная работа оценивается двумя членами жюри. В случае существенного расхождения баллов окончательное решение по оценке работы 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принимает председатель жюри. </w:t>
      </w:r>
    </w:p>
    <w:p w14:paraId="39DFA45F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20. Ответственность за конфиденциальность и объективность проверки, а также за неразглашение результатов проверки до публикации предварительных  результатов возлагается на председателя жюри.</w:t>
      </w:r>
    </w:p>
    <w:p w14:paraId="53B1A16F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21.  Разбор олимпиадных заданий проводится не позднее 1 рабочего дней после окончания олимпиады.</w:t>
      </w:r>
    </w:p>
    <w:p w14:paraId="608AFFC1" w14:textId="77777777" w:rsidR="00B67CFE" w:rsidRPr="00B67CFE" w:rsidRDefault="00B67CFE" w:rsidP="00B67CF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7CFE">
        <w:rPr>
          <w:rFonts w:ascii="Times New Roman" w:eastAsia="Times New Roman" w:hAnsi="Times New Roman" w:cs="Times New Roman"/>
          <w:sz w:val="26"/>
          <w:szCs w:val="26"/>
        </w:rPr>
        <w:t>22. Оргкомитет</w:t>
      </w:r>
      <w:r w:rsidRPr="00B67C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регионального  этапа  олимпиады имеет право выборочно запрашивать отдельные работы участников муниципального этапа олимпиады для проверки их предметно-методическими комиссиями регионального этапа олимпиады.</w:t>
      </w:r>
    </w:p>
    <w:p w14:paraId="4F82868C" w14:textId="77777777" w:rsidR="00B67CFE" w:rsidRPr="00B67CFE" w:rsidRDefault="00B67CFE" w:rsidP="00B67CFE">
      <w:pPr>
        <w:widowControl w:val="0"/>
        <w:spacing w:after="400" w:line="355" w:lineRule="exact"/>
        <w:ind w:right="260" w:firstLine="76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IV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. Организация и проведение процедуры апелляции</w:t>
      </w:r>
    </w:p>
    <w:p w14:paraId="5D70973A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23. Участник муниципального этапа олимпиады вправе подать апелляцию о несогласии с выставленными баллами в течение 1 суток после опубликования предварительных результатов.</w:t>
      </w:r>
    </w:p>
    <w:p w14:paraId="43667B44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24.  Участник 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14:paraId="4D93A875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25. Рассмотрение апелляции проводится с участием самого участника олимпиады.  Участник олимпиады вправе письменно (в заявлении на апелляцию) просить о рассмотрении апелляции без его участия. В этом случае апелляция участника рассматривается апелляционной комиссией в его отсутствие.</w:t>
      </w:r>
    </w:p>
    <w:p w14:paraId="34B278A8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26. 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соответствующему общеобразовательному предмету.</w:t>
      </w:r>
    </w:p>
    <w:p w14:paraId="3DCB8AF1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7C73806" w14:textId="77777777" w:rsidR="00B67CFE" w:rsidRPr="00B67CFE" w:rsidRDefault="00B67CFE" w:rsidP="00B67CFE">
      <w:pPr>
        <w:widowControl w:val="0"/>
        <w:spacing w:after="400" w:line="355" w:lineRule="exact"/>
        <w:ind w:right="260" w:firstLine="76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V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. Подведение итогов</w:t>
      </w:r>
    </w:p>
    <w:p w14:paraId="50BCF3C1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27. Жюри муниципального этапа олимпиады определяет и призеров олимпиады на основании рейтинга участников по каждому 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 олимпиады, и оформляет итоговый протокол.</w:t>
      </w:r>
    </w:p>
    <w:p w14:paraId="7BE00814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Жюри направляет итоговый протокол, подписанный и секретарем жюри по соответствующему общеобразовательному предмету организатору муниципального этапа олимпиады (отдел образования) для внесения сведений в электронную базу и публикации на официальном сайте организатора муниципального этапа.</w:t>
      </w:r>
    </w:p>
    <w:p w14:paraId="5CA2E6B8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079F9A2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val="en-US" w:eastAsia="en-US"/>
        </w:rPr>
        <w:lastRenderedPageBreak/>
        <w:t>VI</w:t>
      </w: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. Финансирование муниципального этапа Олимпиады</w:t>
      </w:r>
    </w:p>
    <w:p w14:paraId="126A9F0F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7CFE">
        <w:rPr>
          <w:rFonts w:ascii="Times New Roman" w:eastAsia="Calibri" w:hAnsi="Times New Roman" w:cs="Times New Roman"/>
          <w:sz w:val="26"/>
          <w:szCs w:val="26"/>
          <w:lang w:eastAsia="en-US"/>
        </w:rPr>
        <w:t>28. Финансовое обеспечение организации и проведения муниципального этапа олимпиады осуществляется за счет средств бюджета  отдела образования администрации Клинцовского района.</w:t>
      </w:r>
    </w:p>
    <w:p w14:paraId="1F64C8CF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878762D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05A9967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EBBE466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936110B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A38B3BA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C53D385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6E64CD6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C1E9E6F" w14:textId="77777777" w:rsidR="00B67CFE" w:rsidRPr="00B67CFE" w:rsidRDefault="00B67CFE" w:rsidP="00B67CFE">
      <w:pPr>
        <w:widowControl w:val="0"/>
        <w:spacing w:after="0" w:line="355" w:lineRule="exact"/>
        <w:ind w:right="260" w:firstLine="76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sectPr w:rsidR="00B67CFE" w:rsidRPr="00B6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60E7F"/>
    <w:multiLevelType w:val="multilevel"/>
    <w:tmpl w:val="A03C9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367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99"/>
    <w:rsid w:val="00061438"/>
    <w:rsid w:val="000A15F8"/>
    <w:rsid w:val="00210FF7"/>
    <w:rsid w:val="002467D2"/>
    <w:rsid w:val="004275D9"/>
    <w:rsid w:val="00677DB2"/>
    <w:rsid w:val="006C13A4"/>
    <w:rsid w:val="00A54225"/>
    <w:rsid w:val="00B67CFE"/>
    <w:rsid w:val="00C10B99"/>
    <w:rsid w:val="00D701CF"/>
    <w:rsid w:val="00D85BE0"/>
    <w:rsid w:val="00D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7FE1"/>
  <w15:chartTrackingRefBased/>
  <w15:docId w15:val="{4742CA1F-CF78-4F8A-9B85-05EAACF0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0B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B9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5">
    <w:name w:val="Strong"/>
    <w:basedOn w:val="a0"/>
    <w:uiPriority w:val="22"/>
    <w:qFormat/>
    <w:rsid w:val="00C10B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DB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Rassolenko</dc:creator>
  <cp:keywords/>
  <dc:description/>
  <cp:lastModifiedBy>Bibikova_NV</cp:lastModifiedBy>
  <cp:revision>11</cp:revision>
  <cp:lastPrinted>2024-09-30T12:57:00Z</cp:lastPrinted>
  <dcterms:created xsi:type="dcterms:W3CDTF">2023-08-22T13:37:00Z</dcterms:created>
  <dcterms:modified xsi:type="dcterms:W3CDTF">2024-10-01T07:45:00Z</dcterms:modified>
</cp:coreProperties>
</file>